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5640192B" wp14:paraId="2DFEE1AA" wp14:textId="0896CF3B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Discussion Points:</w:t>
      </w:r>
    </w:p>
    <w:p xmlns:wp14="http://schemas.microsoft.com/office/word/2010/wordml" w:rsidP="5640192B" wp14:paraId="1F11C7DA" wp14:textId="756D19C7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For next small group HANC meeting, will continue to work on agencies dependencies diagram and the two-pager.</w:t>
      </w:r>
    </w:p>
    <w:p xmlns:wp14="http://schemas.microsoft.com/office/word/2010/wordml" w:rsidP="5640192B" wp14:paraId="24284BDA" wp14:textId="685D7E02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How to structure discussion of two-pager?</w:t>
      </w:r>
    </w:p>
    <w:p xmlns:wp14="http://schemas.microsoft.com/office/word/2010/wordml" w:rsidP="5640192B" wp14:paraId="0FDF3D8C" wp14:textId="45641041">
      <w:pPr>
        <w:pStyle w:val="ListParagraph"/>
        <w:numPr>
          <w:ilvl w:val="2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Start with agencies-dependencies diagram first. Send out a copy of the two-pager and summary of Venn diagram.</w:t>
      </w:r>
    </w:p>
    <w:p xmlns:wp14="http://schemas.microsoft.com/office/word/2010/wordml" w:rsidP="5640192B" wp14:paraId="323533CB" wp14:textId="01D08C81">
      <w:pPr>
        <w:pStyle w:val="ListParagraph"/>
        <w:numPr>
          <w:ilvl w:val="2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Get people’s recommendations.</w:t>
      </w:r>
    </w:p>
    <w:p xmlns:wp14="http://schemas.microsoft.com/office/word/2010/wordml" w:rsidP="5640192B" wp14:paraId="2BEFB936" wp14:textId="58FED0B6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Remind people of their agency account tasks – Feb 6</w:t>
      </w:r>
      <w:r w:rsidRPr="5640192B" w:rsidR="5977B9ED">
        <w:rPr>
          <w:rFonts w:ascii="Calibri" w:hAnsi="Calibri" w:eastAsia="Calibri" w:cs="Calibri"/>
          <w:noProof w:val="0"/>
          <w:sz w:val="22"/>
          <w:szCs w:val="22"/>
          <w:vertAlign w:val="superscript"/>
          <w:lang w:val="en-US"/>
        </w:rPr>
        <w:t>th</w:t>
      </w: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deadline.</w:t>
      </w:r>
    </w:p>
    <w:p xmlns:wp14="http://schemas.microsoft.com/office/word/2010/wordml" w:rsidP="5640192B" wp14:paraId="298B82A6" wp14:textId="6395B82E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We can share the two-pager and/or implementation plan after Friday, when agencies dependencies diagram is finished.</w:t>
      </w:r>
    </w:p>
    <w:p xmlns:wp14="http://schemas.microsoft.com/office/word/2010/wordml" w:rsidP="5640192B" wp14:paraId="3CE6A2EA" wp14:textId="54F56DE8">
      <w:pPr>
        <w:pStyle w:val="ListParagraph"/>
        <w:numPr>
          <w:ilvl w:val="2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640192B" w:rsidR="50FA795F">
        <w:rPr>
          <w:rFonts w:ascii="Calibri" w:hAnsi="Calibri" w:eastAsia="Calibri" w:cs="Calibri"/>
          <w:noProof w:val="0"/>
          <w:sz w:val="22"/>
          <w:szCs w:val="22"/>
          <w:lang w:val="en-US"/>
        </w:rPr>
        <w:t>Send to leadership (Sal, Charles Rhodes) for r</w:t>
      </w: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ed flag review (</w:t>
      </w:r>
      <w:r w:rsidRPr="5640192B" w:rsidR="56DCDDA1">
        <w:rPr>
          <w:rFonts w:ascii="Calibri" w:hAnsi="Calibri" w:eastAsia="Calibri" w:cs="Calibri"/>
          <w:noProof w:val="0"/>
          <w:sz w:val="22"/>
          <w:szCs w:val="22"/>
          <w:lang w:val="en-US"/>
        </w:rPr>
        <w:t>potential 1</w:t>
      </w: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-week </w:t>
      </w: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timeframe</w:t>
      </w: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).</w:t>
      </w:r>
    </w:p>
    <w:p xmlns:wp14="http://schemas.microsoft.com/office/word/2010/wordml" w:rsidP="5640192B" wp14:paraId="2EA8EA74" wp14:textId="658A75F8">
      <w:pPr>
        <w:pStyle w:val="ListParagraph"/>
        <w:numPr>
          <w:ilvl w:val="2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Send to others interested, for informational purposes only.</w:t>
      </w:r>
    </w:p>
    <w:p xmlns:wp14="http://schemas.microsoft.com/office/word/2010/wordml" w:rsidP="5640192B" wp14:paraId="4811FF49" wp14:textId="559D3EFF">
      <w:pPr>
        <w:pStyle w:val="ListParagraph"/>
        <w:numPr>
          <w:ilvl w:val="2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Share with SRST and SDR. No economic expertise in SRST group.</w:t>
      </w:r>
    </w:p>
    <w:p xmlns:wp14="http://schemas.microsoft.com/office/word/2010/wordml" w:rsidP="5640192B" wp14:paraId="30C1028A" wp14:textId="2CA963B6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Conferences:</w:t>
      </w:r>
    </w:p>
    <w:p xmlns:wp14="http://schemas.microsoft.com/office/word/2010/wordml" w:rsidP="5640192B" wp14:paraId="21C8C9A3" wp14:textId="7AB5450F">
      <w:pPr>
        <w:pStyle w:val="ListParagraph"/>
        <w:numPr>
          <w:ilvl w:val="2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Natural Hazards Center Workshop – potential speakers are Aleeza, John, Andrew.</w:t>
      </w:r>
    </w:p>
    <w:p xmlns:wp14="http://schemas.microsoft.com/office/word/2010/wordml" w:rsidP="5640192B" wp14:paraId="2CA056C3" wp14:textId="43C3D714">
      <w:pPr>
        <w:pStyle w:val="ListParagraph"/>
        <w:numPr>
          <w:ilvl w:val="3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Abstract is in good shape.</w:t>
      </w:r>
    </w:p>
    <w:p xmlns:wp14="http://schemas.microsoft.com/office/word/2010/wordml" w:rsidP="5640192B" wp14:paraId="76EABAB9" wp14:textId="56C42FB0">
      <w:pPr>
        <w:pStyle w:val="ListParagraph"/>
        <w:numPr>
          <w:ilvl w:val="2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Ken – will get abstract sent to London Group soon. Deadline is pushed back by two weeks.</w:t>
      </w:r>
    </w:p>
    <w:p xmlns:wp14="http://schemas.microsoft.com/office/word/2010/wordml" w:rsidP="5640192B" wp14:paraId="016FCA68" wp14:textId="02499A50">
      <w:pPr>
        <w:pStyle w:val="ListParagraph"/>
        <w:numPr>
          <w:ilvl w:val="2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Ken – we could consider presenting at the ACES 2024 conference.</w:t>
      </w:r>
    </w:p>
    <w:p xmlns:wp14="http://schemas.microsoft.com/office/word/2010/wordml" w:rsidP="5640192B" wp14:paraId="4AB5DAB1" wp14:textId="4C1583B8">
      <w:pPr>
        <w:pStyle w:val="ListParagraph"/>
        <w:numPr>
          <w:ilvl w:val="3"/>
          <w:numId w:val="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Kris – if we have time tomorrow, we can discuss conference planning.</w:t>
      </w:r>
    </w:p>
    <w:p xmlns:wp14="http://schemas.microsoft.com/office/word/2010/wordml" w:rsidP="5640192B" wp14:paraId="40C50499" wp14:textId="50D47B2C">
      <w:pPr>
        <w:spacing w:after="160" w:afterAutospacing="off" w:line="257" w:lineRule="auto"/>
      </w:pP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Ken’s Notes in Chat</w:t>
      </w:r>
    </w:p>
    <w:p xmlns:wp14="http://schemas.microsoft.com/office/word/2010/wordml" w:rsidP="5640192B" wp14:paraId="1F52D52C" wp14:textId="433882F9">
      <w:pPr>
        <w:pStyle w:val="ListParagraph"/>
        <w:numPr>
          <w:ilvl w:val="0"/>
          <w:numId w:val="17"/>
        </w:numPr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Introduction from Emily</w:t>
      </w:r>
    </w:p>
    <w:p xmlns:wp14="http://schemas.microsoft.com/office/word/2010/wordml" w:rsidP="5640192B" wp14:paraId="53F978A9" wp14:textId="09CF74DF">
      <w:pPr>
        <w:pStyle w:val="ListParagraph"/>
        <w:numPr>
          <w:ilvl w:val="0"/>
          <w:numId w:val="17"/>
        </w:numPr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Review Venn diagram – scope of accounts</w:t>
      </w:r>
    </w:p>
    <w:p xmlns:wp14="http://schemas.microsoft.com/office/word/2010/wordml" w:rsidP="5640192B" wp14:paraId="339256C0" wp14:textId="287042D7">
      <w:pPr>
        <w:pStyle w:val="ListParagraph"/>
        <w:numPr>
          <w:ilvl w:val="0"/>
          <w:numId w:val="17"/>
        </w:numPr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Review supporting recommendations</w:t>
      </w:r>
    </w:p>
    <w:p xmlns:wp14="http://schemas.microsoft.com/office/word/2010/wordml" w:rsidP="5640192B" wp14:paraId="5BCA38B2" wp14:textId="6A61E7CD">
      <w:pPr>
        <w:pStyle w:val="ListParagraph"/>
        <w:numPr>
          <w:ilvl w:val="0"/>
          <w:numId w:val="17"/>
        </w:numPr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Review agency dependencies diagram (still preliminary)</w:t>
      </w:r>
    </w:p>
    <w:p xmlns:wp14="http://schemas.microsoft.com/office/word/2010/wordml" w:rsidP="5640192B" wp14:paraId="17C89882" wp14:textId="29538059">
      <w:pPr>
        <w:pStyle w:val="ListParagraph"/>
        <w:numPr>
          <w:ilvl w:val="0"/>
          <w:numId w:val="17"/>
        </w:numPr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Sharing it more widely – input from EOP team for review and agencies for information – by 2/6/24 </w:t>
      </w:r>
    </w:p>
    <w:p xmlns:wp14="http://schemas.microsoft.com/office/word/2010/wordml" w:rsidP="5640192B" wp14:paraId="3EBB71C3" wp14:textId="1E497CC9">
      <w:pPr>
        <w:pStyle w:val="ListParagraph"/>
        <w:numPr>
          <w:ilvl w:val="0"/>
          <w:numId w:val="17"/>
        </w:numPr>
        <w:tabs>
          <w:tab w:val="left" w:leader="none" w:pos="0"/>
          <w:tab w:val="left" w:leader="none" w:pos="1440"/>
        </w:tabs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Share with EOP after Friday (when agency dependencies diagram is finished)</w:t>
      </w:r>
    </w:p>
    <w:p xmlns:wp14="http://schemas.microsoft.com/office/word/2010/wordml" w:rsidP="5640192B" wp14:paraId="1D96AE5E" wp14:textId="6431439A">
      <w:pPr>
        <w:pStyle w:val="ListParagraph"/>
        <w:numPr>
          <w:ilvl w:val="0"/>
          <w:numId w:val="17"/>
        </w:numPr>
        <w:tabs>
          <w:tab w:val="left" w:leader="none" w:pos="0"/>
          <w:tab w:val="left" w:leader="none" w:pos="1440"/>
        </w:tabs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SRST &amp; SDR updates (Kris)</w:t>
      </w:r>
    </w:p>
    <w:p xmlns:wp14="http://schemas.microsoft.com/office/word/2010/wordml" w:rsidP="5640192B" wp14:paraId="299C2E5B" wp14:textId="28F79564">
      <w:pPr>
        <w:pStyle w:val="ListParagraph"/>
        <w:numPr>
          <w:ilvl w:val="0"/>
          <w:numId w:val="17"/>
        </w:numPr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Reminder – agency accounts writeups due 2/6</w:t>
      </w:r>
    </w:p>
    <w:p xmlns:wp14="http://schemas.microsoft.com/office/word/2010/wordml" w:rsidP="5640192B" wp14:paraId="40D8D388" wp14:textId="6C1EB8B3">
      <w:pPr>
        <w:pStyle w:val="ListParagraph"/>
        <w:numPr>
          <w:ilvl w:val="0"/>
          <w:numId w:val="17"/>
        </w:numPr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640192B" w:rsidR="5977B9ED">
        <w:rPr>
          <w:rFonts w:ascii="Calibri" w:hAnsi="Calibri" w:eastAsia="Calibri" w:cs="Calibri"/>
          <w:noProof w:val="0"/>
          <w:sz w:val="22"/>
          <w:szCs w:val="22"/>
          <w:lang w:val="en-US"/>
        </w:rPr>
        <w:t>Presentations 2/6 from Tom Brandeis (USFS – cost of timber losses from hurricanes) &amp; Adam Dutton (UK Office of National Statistics – UK perspectives on HANC)</w:t>
      </w:r>
    </w:p>
    <w:p xmlns:wp14="http://schemas.microsoft.com/office/word/2010/wordml" w:rsidP="5640192B" wp14:paraId="0238327A" wp14:textId="33D4AD7C">
      <w:pPr>
        <w:spacing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xmlns:wp14="http://schemas.microsoft.com/office/word/2010/wordml" w:rsidP="5640192B" wp14:paraId="2C078E63" wp14:textId="3B3612F8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7">
    <w:nsid w:val="44a10fc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05988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0400a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6467c5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950b3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7bbea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c57d1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05f2c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26c0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9603a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b832d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85128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12e72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268ea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2508a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c500c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a804f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A1601E5"/>
    <w:rsid w:val="10F2C68F"/>
    <w:rsid w:val="1581C2D3"/>
    <w:rsid w:val="2A1601E5"/>
    <w:rsid w:val="50FA795F"/>
    <w:rsid w:val="5640192B"/>
    <w:rsid w:val="56DCDDA1"/>
    <w:rsid w:val="5977B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601E5"/>
  <w15:chartTrackingRefBased/>
  <w15:docId w15:val="{6D3D7595-7172-4291-A491-6CF0840E8DC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412b44e274514df4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0499787F7DF4FBC4BC74C3B0DF53A" ma:contentTypeVersion="6" ma:contentTypeDescription="Create a new document." ma:contentTypeScope="" ma:versionID="ca7ae1142045d7c38217f17a724e042f">
  <xsd:schema xmlns:xsd="http://www.w3.org/2001/XMLSchema" xmlns:xs="http://www.w3.org/2001/XMLSchema" xmlns:p="http://schemas.microsoft.com/office/2006/metadata/properties" xmlns:ns2="5bc1dc30-cb0a-48b3-913c-11ee569cb733" xmlns:ns3="9e27e62e-4c1d-4efb-a30b-edc4c6e72291" targetNamespace="http://schemas.microsoft.com/office/2006/metadata/properties" ma:root="true" ma:fieldsID="ba60442dbbb0752a15a24f6504c48f31" ns2:_="" ns3:_="">
    <xsd:import namespace="5bc1dc30-cb0a-48b3-913c-11ee569cb733"/>
    <xsd:import namespace="9e27e62e-4c1d-4efb-a30b-edc4c6e722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dc30-cb0a-48b3-913c-11ee569cb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7e62e-4c1d-4efb-a30b-edc4c6e7229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1EA41E-715A-4085-93E4-B6AD027FA130}"/>
</file>

<file path=customXml/itemProps2.xml><?xml version="1.0" encoding="utf-8"?>
<ds:datastoreItem xmlns:ds="http://schemas.openxmlformats.org/officeDocument/2006/customXml" ds:itemID="{BDBB0874-02F4-49EE-9DB3-AC40F75CBE0D}"/>
</file>

<file path=customXml/itemProps3.xml><?xml version="1.0" encoding="utf-8"?>
<ds:datastoreItem xmlns:ds="http://schemas.openxmlformats.org/officeDocument/2006/customXml" ds:itemID="{4B9EEDAD-C585-4A35-81E7-E881B394462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george.gardner</dc:creator>
  <cp:keywords/>
  <dc:description/>
  <cp:lastModifiedBy>george.gardner</cp:lastModifiedBy>
  <dcterms:created xsi:type="dcterms:W3CDTF">2024-01-22T16:01:08Z</dcterms:created>
  <dcterms:modified xsi:type="dcterms:W3CDTF">2024-01-22T16:03:16Z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0x0101007070499787F7DF4FBC4BC74C3B0DF53A</vt:lpwstr>
  </property>
</Properties>
</file>